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033" w:rsidRPr="004675A9" w:rsidRDefault="00DF2033" w:rsidP="00DF2033">
      <w:pPr>
        <w:jc w:val="center"/>
        <w:rPr>
          <w:b/>
          <w:szCs w:val="28"/>
        </w:rPr>
      </w:pPr>
      <w:r w:rsidRPr="004675A9">
        <w:rPr>
          <w:b/>
          <w:szCs w:val="28"/>
        </w:rPr>
        <w:t>Многоуровневый личностный опросник</w:t>
      </w:r>
    </w:p>
    <w:p w:rsidR="00DF2033" w:rsidRPr="004675A9" w:rsidRDefault="00DF2033" w:rsidP="00DF2033">
      <w:pPr>
        <w:jc w:val="center"/>
        <w:rPr>
          <w:b/>
          <w:szCs w:val="28"/>
        </w:rPr>
      </w:pPr>
      <w:r w:rsidRPr="004675A9">
        <w:rPr>
          <w:b/>
          <w:szCs w:val="28"/>
        </w:rPr>
        <w:t>"Адаптивность"(МЛО-АМ).</w:t>
      </w:r>
    </w:p>
    <w:p w:rsidR="00DF2033" w:rsidRPr="00530B56" w:rsidRDefault="00DF2033" w:rsidP="00DF2033">
      <w:pPr>
        <w:ind w:firstLine="720"/>
        <w:jc w:val="both"/>
        <w:rPr>
          <w:sz w:val="20"/>
        </w:rPr>
      </w:pPr>
      <w:r w:rsidRPr="00530B56">
        <w:rPr>
          <w:sz w:val="20"/>
        </w:rPr>
        <w:t xml:space="preserve">Многоуровневый личностный опросник "Адаптивность"(МЛО-АМ) разработан  А.Г.Маклаковым  и  С.В.Чермяниным.  Он  предназначен для оценки адаптационных возможностей личности с учетом социально-психологических и некоторых психофизиологических характеристик,  отражающих обобщенные особенности нервно-психического и социального развития. </w:t>
      </w:r>
    </w:p>
    <w:p w:rsidR="00DF2033" w:rsidRPr="00530B56" w:rsidRDefault="00DF2033" w:rsidP="00DF2033">
      <w:pPr>
        <w:ind w:firstLine="720"/>
        <w:jc w:val="both"/>
        <w:rPr>
          <w:sz w:val="20"/>
        </w:rPr>
      </w:pPr>
      <w:r w:rsidRPr="00530B56">
        <w:rPr>
          <w:sz w:val="20"/>
        </w:rPr>
        <w:t>В основу методики  положено представление об адаптации,  как о непрерывном процессе активного приспособления человека к постоянно меняющимся условиям  социальной среды и профессиональной деятельности.  Эффективность адаптации во многом зависит от того,  насколько реально человек воспринимает себя и свои социальные связи, точно соизмеряет свои потребности с имеющимися возможностями и осознает мотивы своего  поведения.  Искаженное или недостаточно развитое представление о себе ведет к нарушению адаптации, что может сопровождаться повышенной конфликтностью,  нарушением взаимоотношений, понижением  работоспособности  и ухудшением состояния здоровья. Случаи глубокого нарушения адаптации могут приводить к  грубым нарушениям воинской дисциплины, правопорядка, суицидальным поступкам, срыву профессиональной деятельности и развитию болезней.</w:t>
      </w:r>
    </w:p>
    <w:p w:rsidR="00DF2033" w:rsidRPr="00530B56" w:rsidRDefault="00DF2033" w:rsidP="00DF2033">
      <w:pPr>
        <w:ind w:firstLine="720"/>
        <w:jc w:val="both"/>
        <w:rPr>
          <w:sz w:val="20"/>
        </w:rPr>
      </w:pPr>
    </w:p>
    <w:p w:rsidR="00DF2033" w:rsidRPr="00530B56" w:rsidRDefault="00DF2033" w:rsidP="00DF2033">
      <w:pPr>
        <w:ind w:firstLine="720"/>
        <w:jc w:val="both"/>
        <w:rPr>
          <w:sz w:val="20"/>
        </w:rPr>
      </w:pPr>
      <w:r w:rsidRPr="00530B56">
        <w:rPr>
          <w:sz w:val="20"/>
        </w:rPr>
        <w:t xml:space="preserve">Опросник содержит </w:t>
      </w:r>
      <w:r w:rsidRPr="00530B56">
        <w:rPr>
          <w:b/>
          <w:sz w:val="20"/>
        </w:rPr>
        <w:t>165</w:t>
      </w:r>
      <w:r w:rsidRPr="00530B56">
        <w:rPr>
          <w:sz w:val="20"/>
        </w:rPr>
        <w:t xml:space="preserve"> вопросов и имеет следующие шкалы:</w:t>
      </w:r>
    </w:p>
    <w:p w:rsidR="00DF2033" w:rsidRPr="00530B56" w:rsidRDefault="00DF2033" w:rsidP="00DF2033">
      <w:pPr>
        <w:ind w:firstLine="720"/>
        <w:jc w:val="both"/>
        <w:rPr>
          <w:sz w:val="20"/>
        </w:rPr>
      </w:pPr>
      <w:r w:rsidRPr="00530B56">
        <w:rPr>
          <w:sz w:val="20"/>
        </w:rPr>
        <w:t>- "достоверность" (Д);</w:t>
      </w:r>
    </w:p>
    <w:p w:rsidR="00DF2033" w:rsidRPr="00530B56" w:rsidRDefault="00DF2033" w:rsidP="00DF2033">
      <w:pPr>
        <w:ind w:firstLine="720"/>
        <w:jc w:val="both"/>
        <w:rPr>
          <w:sz w:val="20"/>
        </w:rPr>
      </w:pPr>
      <w:r w:rsidRPr="00530B56">
        <w:rPr>
          <w:sz w:val="20"/>
        </w:rPr>
        <w:t>- "нервно-психическая устойчивость" (НПУ);</w:t>
      </w:r>
    </w:p>
    <w:p w:rsidR="00DF2033" w:rsidRPr="00530B56" w:rsidRDefault="00DF2033" w:rsidP="00DF2033">
      <w:pPr>
        <w:ind w:firstLine="720"/>
        <w:jc w:val="both"/>
        <w:rPr>
          <w:sz w:val="20"/>
        </w:rPr>
      </w:pPr>
      <w:r w:rsidRPr="00530B56">
        <w:rPr>
          <w:sz w:val="20"/>
        </w:rPr>
        <w:t>- "коммуникативные способности" (КС);</w:t>
      </w:r>
    </w:p>
    <w:p w:rsidR="00DF2033" w:rsidRPr="00530B56" w:rsidRDefault="00DF2033" w:rsidP="00DF2033">
      <w:pPr>
        <w:ind w:firstLine="720"/>
        <w:jc w:val="both"/>
        <w:rPr>
          <w:sz w:val="20"/>
        </w:rPr>
      </w:pPr>
      <w:r w:rsidRPr="00530B56">
        <w:rPr>
          <w:sz w:val="20"/>
        </w:rPr>
        <w:t>- "моральная нормативность" (МН);</w:t>
      </w:r>
    </w:p>
    <w:p w:rsidR="00DF2033" w:rsidRPr="00530B56" w:rsidRDefault="00DF2033" w:rsidP="00DF2033">
      <w:pPr>
        <w:ind w:firstLine="720"/>
        <w:jc w:val="both"/>
        <w:rPr>
          <w:sz w:val="20"/>
        </w:rPr>
      </w:pPr>
      <w:r w:rsidRPr="00530B56">
        <w:rPr>
          <w:sz w:val="20"/>
        </w:rPr>
        <w:t>- "личностный адаптивный потенциал" (ЛАП)</w:t>
      </w:r>
    </w:p>
    <w:p w:rsidR="00DF2033" w:rsidRPr="00530B56" w:rsidRDefault="00DF2033" w:rsidP="00DF2033">
      <w:pPr>
        <w:ind w:firstLine="720"/>
        <w:jc w:val="center"/>
        <w:rPr>
          <w:b/>
          <w:sz w:val="20"/>
        </w:rPr>
      </w:pPr>
      <w:r w:rsidRPr="00530B56">
        <w:rPr>
          <w:b/>
          <w:sz w:val="20"/>
        </w:rPr>
        <w:t>Инструкция обследуемым.</w:t>
      </w:r>
    </w:p>
    <w:p w:rsidR="00DF2033" w:rsidRPr="00530B56" w:rsidRDefault="00DF2033" w:rsidP="00DF2033">
      <w:pPr>
        <w:ind w:firstLine="720"/>
        <w:jc w:val="both"/>
        <w:rPr>
          <w:sz w:val="20"/>
        </w:rPr>
      </w:pPr>
      <w:r w:rsidRPr="00530B56">
        <w:rPr>
          <w:sz w:val="20"/>
        </w:rPr>
        <w:t xml:space="preserve">“Сейчас Вам будет предложено ответить на ряд вопросов,  касающихся некоторых особенностей  Вашего  самочувствия,  поведения,   характера. Будьте откровенны, долго не раздумывайте над содержанием вопросов, давайте естественный ответ, который первым придет Вам в голову. Помните, что нет  "хороших"  или "плохих" ответов.  Если Вы отвечаете на вопрос "Да", поставьте в соответствующей клетке регистрационного бланка  знак </w:t>
      </w:r>
      <w:r w:rsidRPr="00530B56">
        <w:rPr>
          <w:b/>
          <w:sz w:val="20"/>
        </w:rPr>
        <w:t>"+"</w:t>
      </w:r>
      <w:r w:rsidRPr="00530B56">
        <w:rPr>
          <w:sz w:val="20"/>
        </w:rPr>
        <w:t xml:space="preserve"> (плюс),  если Вы выбрали ответ "Нет", поставьте знак </w:t>
      </w:r>
      <w:r w:rsidRPr="00530B56">
        <w:rPr>
          <w:b/>
          <w:sz w:val="20"/>
        </w:rPr>
        <w:t>"-"</w:t>
      </w:r>
      <w:r w:rsidRPr="00530B56">
        <w:rPr>
          <w:sz w:val="20"/>
        </w:rPr>
        <w:t xml:space="preserve"> (минус). Внимательно следите за тем, чтобы номер вопроса анкеты и номер клетки регистрационного бланка совпадали. Отвечать нужно на все вопросы подряд, ничего не пропуская.  Если у Вас возникнут вопросы - поднимите руку”.</w:t>
      </w:r>
    </w:p>
    <w:p w:rsidR="00DF2033" w:rsidRPr="00530B56" w:rsidRDefault="00DF2033" w:rsidP="00DF2033">
      <w:pPr>
        <w:ind w:firstLine="720"/>
        <w:jc w:val="both"/>
        <w:rPr>
          <w:sz w:val="20"/>
        </w:rPr>
      </w:pPr>
      <w:r w:rsidRPr="00530B56">
        <w:rPr>
          <w:sz w:val="20"/>
        </w:rPr>
        <w:t>Обработку результатов проводят по четырем "ключам", соответствующих шкалам: "достоверность", "нервно-психическая устойчивость", коммуникативные способности",   "моральная   нормативность",  личностный адаптивный потенциал".  На каждый вопрос теста обследуемый может отвечать "да" или "нет". Поэтому при обработке результатов учитывается количество ответов,  совпавших с "ключом". Каждое совпадение  с ключом" оценивается в один "сырой" балл.</w:t>
      </w:r>
    </w:p>
    <w:p w:rsidR="00DF2033" w:rsidRPr="00530B56" w:rsidRDefault="00DF2033" w:rsidP="00DF2033">
      <w:pPr>
        <w:ind w:firstLine="720"/>
        <w:jc w:val="both"/>
        <w:rPr>
          <w:sz w:val="20"/>
        </w:rPr>
      </w:pPr>
      <w:r w:rsidRPr="00530B56">
        <w:rPr>
          <w:sz w:val="20"/>
        </w:rPr>
        <w:t xml:space="preserve">Шкала достоверности  оценивает  степень объективности ответов.  В случае, если общее количество "сырых" баллов превышает </w:t>
      </w:r>
      <w:r w:rsidRPr="00530B56">
        <w:rPr>
          <w:b/>
          <w:sz w:val="20"/>
        </w:rPr>
        <w:t>10</w:t>
      </w:r>
      <w:r w:rsidRPr="00530B56">
        <w:rPr>
          <w:sz w:val="20"/>
        </w:rPr>
        <w:t>, то полученные данные  следует считать недостоверными вследствие стремления военнослужащего соответствовать социально желаемому типу личности.</w:t>
      </w:r>
    </w:p>
    <w:p w:rsidR="00DF2033" w:rsidRPr="00530B56" w:rsidRDefault="00DF2033" w:rsidP="00DF2033">
      <w:pPr>
        <w:ind w:firstLine="720"/>
        <w:jc w:val="both"/>
        <w:rPr>
          <w:sz w:val="20"/>
        </w:rPr>
      </w:pPr>
      <w:r w:rsidRPr="00530B56">
        <w:rPr>
          <w:sz w:val="20"/>
        </w:rPr>
        <w:t>При массовом  обследовании,  а также при дефиците времени процесс определения социально-психологической адаптации  военнослужащих  может быть ускорен. Для этого достаточно иметь два "ключа". Для шкалы достоверности и шкалы личностного адаптивного потенциала. Шкала ЛАП является более высокого уровня.  Она включает в себя шкалы "нервно-психическая устойчивость", "коммуникативные способности", моральная нормативность" и дает представление в целом об адаптивных возможностях личности, но не позволяет получить дополнительную информацию о психологических особенностях обследуемых.</w:t>
      </w:r>
    </w:p>
    <w:p w:rsidR="00DF2033" w:rsidRPr="00530B56" w:rsidRDefault="00DF2033" w:rsidP="00DF2033">
      <w:pPr>
        <w:jc w:val="both"/>
        <w:rPr>
          <w:sz w:val="20"/>
        </w:rPr>
      </w:pPr>
    </w:p>
    <w:p w:rsidR="00DF2033" w:rsidRDefault="00DF2033" w:rsidP="00DF2033">
      <w:pPr>
        <w:jc w:val="both"/>
        <w:rPr>
          <w:b/>
          <w:sz w:val="20"/>
        </w:rPr>
      </w:pPr>
    </w:p>
    <w:p w:rsidR="00DF2033" w:rsidRDefault="00DF2033" w:rsidP="00DF2033">
      <w:pPr>
        <w:jc w:val="both"/>
        <w:rPr>
          <w:b/>
          <w:sz w:val="20"/>
        </w:rPr>
      </w:pPr>
    </w:p>
    <w:p w:rsidR="00DF2033" w:rsidRDefault="00DF2033" w:rsidP="00DF2033">
      <w:pPr>
        <w:jc w:val="both"/>
        <w:rPr>
          <w:b/>
          <w:sz w:val="20"/>
        </w:rPr>
      </w:pPr>
    </w:p>
    <w:p w:rsidR="00DF2033" w:rsidRDefault="00DF2033" w:rsidP="00DF2033">
      <w:pPr>
        <w:jc w:val="both"/>
        <w:rPr>
          <w:b/>
          <w:sz w:val="20"/>
        </w:rPr>
      </w:pPr>
    </w:p>
    <w:p w:rsidR="00DF2033" w:rsidRDefault="00DF2033" w:rsidP="00DF2033">
      <w:pPr>
        <w:jc w:val="both"/>
        <w:rPr>
          <w:b/>
          <w:sz w:val="20"/>
        </w:rPr>
      </w:pPr>
    </w:p>
    <w:p w:rsidR="00DF2033" w:rsidRDefault="00DF2033" w:rsidP="00DF2033">
      <w:pPr>
        <w:jc w:val="both"/>
        <w:rPr>
          <w:b/>
          <w:sz w:val="20"/>
        </w:rPr>
      </w:pPr>
    </w:p>
    <w:p w:rsidR="00DF2033" w:rsidRDefault="00DF2033" w:rsidP="00DF2033">
      <w:pPr>
        <w:jc w:val="both"/>
        <w:rPr>
          <w:b/>
          <w:sz w:val="20"/>
        </w:rPr>
      </w:pPr>
    </w:p>
    <w:p w:rsidR="00DF2033" w:rsidRDefault="00DF2033" w:rsidP="00DF2033">
      <w:pPr>
        <w:jc w:val="both"/>
        <w:rPr>
          <w:b/>
          <w:sz w:val="20"/>
        </w:rPr>
      </w:pPr>
    </w:p>
    <w:p w:rsidR="00DF2033" w:rsidRDefault="00DF2033" w:rsidP="00DF2033">
      <w:pPr>
        <w:jc w:val="both"/>
        <w:rPr>
          <w:b/>
          <w:sz w:val="20"/>
        </w:rPr>
      </w:pPr>
    </w:p>
    <w:p w:rsidR="00DF2033" w:rsidRDefault="00DF2033" w:rsidP="00DF2033">
      <w:pPr>
        <w:jc w:val="both"/>
        <w:rPr>
          <w:b/>
          <w:sz w:val="20"/>
        </w:rPr>
      </w:pPr>
    </w:p>
    <w:p w:rsidR="00DF2033" w:rsidRDefault="00DF2033" w:rsidP="00DF2033">
      <w:pPr>
        <w:jc w:val="both"/>
        <w:rPr>
          <w:b/>
          <w:sz w:val="20"/>
        </w:rPr>
      </w:pPr>
    </w:p>
    <w:p w:rsidR="00DF2033" w:rsidRDefault="00DF2033" w:rsidP="00DF2033">
      <w:pPr>
        <w:jc w:val="both"/>
        <w:rPr>
          <w:b/>
          <w:sz w:val="20"/>
        </w:rPr>
      </w:pPr>
    </w:p>
    <w:p w:rsidR="00DF2033" w:rsidRDefault="00DF2033" w:rsidP="00DF2033">
      <w:pPr>
        <w:jc w:val="both"/>
        <w:rPr>
          <w:b/>
          <w:sz w:val="20"/>
        </w:rPr>
      </w:pPr>
    </w:p>
    <w:p w:rsidR="00DF2033" w:rsidRDefault="00DF2033" w:rsidP="00DF2033">
      <w:pPr>
        <w:jc w:val="both"/>
        <w:rPr>
          <w:b/>
          <w:sz w:val="20"/>
        </w:rPr>
      </w:pPr>
    </w:p>
    <w:p w:rsidR="00DF2033" w:rsidRPr="00530B56" w:rsidRDefault="00DF2033" w:rsidP="00DF2033">
      <w:pPr>
        <w:jc w:val="both"/>
        <w:rPr>
          <w:b/>
          <w:sz w:val="20"/>
        </w:rPr>
      </w:pPr>
      <w:r w:rsidRPr="00530B56">
        <w:rPr>
          <w:b/>
          <w:sz w:val="20"/>
        </w:rPr>
        <w:lastRenderedPageBreak/>
        <w:t>Таблица  1</w:t>
      </w:r>
    </w:p>
    <w:p w:rsidR="00DF2033" w:rsidRPr="00530B56" w:rsidRDefault="00DF2033" w:rsidP="00DF2033">
      <w:pPr>
        <w:jc w:val="both"/>
        <w:rPr>
          <w:b/>
          <w:sz w:val="20"/>
        </w:rPr>
      </w:pPr>
      <w:r w:rsidRPr="00530B56">
        <w:rPr>
          <w:b/>
          <w:sz w:val="20"/>
        </w:rPr>
        <w:t>Ключи</w:t>
      </w:r>
    </w:p>
    <w:p w:rsidR="00DF2033" w:rsidRPr="00530B56" w:rsidRDefault="00DF2033" w:rsidP="00DF2033">
      <w:pPr>
        <w:jc w:val="both"/>
        <w:rPr>
          <w:b/>
          <w:sz w:val="20"/>
        </w:rPr>
      </w:pPr>
      <w:r w:rsidRPr="00530B56">
        <w:rPr>
          <w:b/>
          <w:sz w:val="20"/>
        </w:rPr>
        <w:t xml:space="preserve"> к многоуровневому личностному опроснику Адаптивность"(МЛО-АМ).</w:t>
      </w:r>
    </w:p>
    <w:p w:rsidR="00DF2033" w:rsidRPr="00530B56" w:rsidRDefault="00DF2033" w:rsidP="00DF2033">
      <w:pPr>
        <w:jc w:val="both"/>
        <w:rPr>
          <w:b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97"/>
        <w:gridCol w:w="5425"/>
        <w:gridCol w:w="2087"/>
      </w:tblGrid>
      <w:tr w:rsidR="00DF2033" w:rsidRPr="00530B56" w:rsidTr="00B83A5B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Наименование шкалы</w:t>
            </w:r>
          </w:p>
        </w:tc>
        <w:tc>
          <w:tcPr>
            <w:tcW w:w="5425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 xml:space="preserve"> Номера вопросов </w:t>
            </w:r>
          </w:p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 xml:space="preserve"> с ответом "Да "</w:t>
            </w:r>
          </w:p>
        </w:tc>
        <w:tc>
          <w:tcPr>
            <w:tcW w:w="2087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Номера вопросов  с ответом "Нет</w:t>
            </w:r>
          </w:p>
        </w:tc>
      </w:tr>
      <w:tr w:rsidR="00DF2033" w:rsidRPr="00530B56" w:rsidTr="00B83A5B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Достоверность</w:t>
            </w:r>
          </w:p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(Д)</w:t>
            </w:r>
          </w:p>
        </w:tc>
        <w:tc>
          <w:tcPr>
            <w:tcW w:w="5425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</w:p>
        </w:tc>
        <w:tc>
          <w:tcPr>
            <w:tcW w:w="2087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1,10,19,31,51,69,78,92,101,116,</w:t>
            </w:r>
          </w:p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128,138,148</w:t>
            </w:r>
          </w:p>
        </w:tc>
      </w:tr>
      <w:tr w:rsidR="00DF2033" w:rsidRPr="00530B56" w:rsidTr="00B83A5B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Личностный адаптивный потенциал</w:t>
            </w:r>
          </w:p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(ЛАП)</w:t>
            </w:r>
          </w:p>
        </w:tc>
        <w:tc>
          <w:tcPr>
            <w:tcW w:w="5425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4,6,7,8,9,11,12,14,15,16,17,18,20,21,22,24,2728,29,30,33,36,37,39,40,41,42,43,46,47,50,</w:t>
            </w:r>
          </w:p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56,57,59,60,61,63,64,65,67,68,70,71,72,73,7577,79,80,81,82,83,84,86,88,89,90,91,93,94,9596,98,99,102,103,104,106,108,109,110,111,</w:t>
            </w:r>
          </w:p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112,113,114,115,117,118,119,120,121,122,</w:t>
            </w:r>
          </w:p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123,124,125,126,129,131,133,135,136,137,</w:t>
            </w:r>
          </w:p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139,141,142,143,145,146,149,150,151,152,</w:t>
            </w:r>
          </w:p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153,154,155,156,157,158,161,162,164,165.</w:t>
            </w:r>
          </w:p>
        </w:tc>
        <w:tc>
          <w:tcPr>
            <w:tcW w:w="2087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2,3,5,13,23,25,26 32,34,35,38,44,</w:t>
            </w:r>
          </w:p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45,48,49,52,53,</w:t>
            </w:r>
          </w:p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54,55,58,62,66,</w:t>
            </w:r>
          </w:p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74,76,85,87,97,</w:t>
            </w:r>
          </w:p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100,105,107,127130,132,134,140 144,147,159,160163</w:t>
            </w:r>
          </w:p>
        </w:tc>
      </w:tr>
      <w:tr w:rsidR="00DF2033" w:rsidRPr="00530B56" w:rsidTr="00B83A5B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Нервно- психическая устойчивость    (НПУ)</w:t>
            </w:r>
          </w:p>
        </w:tc>
        <w:tc>
          <w:tcPr>
            <w:tcW w:w="5425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4,6,7,8,11,12,15,16,17,18,20,21,28,29,30,37,</w:t>
            </w:r>
          </w:p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39,40,41,47,57,60,63,65,67,68,70,71,73,75,</w:t>
            </w:r>
          </w:p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80,82,83,84,86,89,94,95,96,98,102,103,108,</w:t>
            </w:r>
          </w:p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109,110,111,112,113,115,117,118,119,120,</w:t>
            </w:r>
          </w:p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122,123,124,129,131,135,136,137,139,143,</w:t>
            </w:r>
          </w:p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146,149,153,154,155,156,157,158,161,162</w:t>
            </w:r>
          </w:p>
        </w:tc>
        <w:tc>
          <w:tcPr>
            <w:tcW w:w="2087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2,3,5,23,25,32,</w:t>
            </w:r>
          </w:p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38,44,45,49,52,</w:t>
            </w:r>
          </w:p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53,54,55,58,62,</w:t>
            </w:r>
          </w:p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66,87,105,127,</w:t>
            </w:r>
          </w:p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132,134,140</w:t>
            </w:r>
          </w:p>
        </w:tc>
      </w:tr>
      <w:tr w:rsidR="00DF2033" w:rsidRPr="00530B56" w:rsidTr="00B83A5B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Коммуникативные способности</w:t>
            </w:r>
          </w:p>
        </w:tc>
        <w:tc>
          <w:tcPr>
            <w:tcW w:w="5425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9,24,27,33,43,46,61,64,81,88,90,99,104,106,</w:t>
            </w:r>
          </w:p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114,121,126,133,142,151,152</w:t>
            </w:r>
          </w:p>
        </w:tc>
        <w:tc>
          <w:tcPr>
            <w:tcW w:w="2087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26,34,35,48,74,</w:t>
            </w:r>
          </w:p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85,107,130,144,147, 159</w:t>
            </w:r>
          </w:p>
        </w:tc>
      </w:tr>
      <w:tr w:rsidR="00DF2033" w:rsidRPr="00530B56" w:rsidTr="00B83A5B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Моральная нормативность (МН)</w:t>
            </w:r>
          </w:p>
        </w:tc>
        <w:tc>
          <w:tcPr>
            <w:tcW w:w="5425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14,22,36,42,50,56,59,72,77,79,91,93,125,141,145,150,164,165</w:t>
            </w:r>
          </w:p>
        </w:tc>
        <w:tc>
          <w:tcPr>
            <w:tcW w:w="2087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13,76,97,100,160 163</w:t>
            </w:r>
          </w:p>
        </w:tc>
      </w:tr>
    </w:tbl>
    <w:p w:rsidR="00DF2033" w:rsidRPr="00530B56" w:rsidRDefault="00DF2033" w:rsidP="00DF2033">
      <w:pPr>
        <w:jc w:val="both"/>
        <w:rPr>
          <w:sz w:val="20"/>
        </w:rPr>
      </w:pPr>
    </w:p>
    <w:p w:rsidR="00DF2033" w:rsidRPr="00530B56" w:rsidRDefault="00DF2033" w:rsidP="00DF2033">
      <w:pPr>
        <w:jc w:val="both"/>
        <w:rPr>
          <w:b/>
          <w:sz w:val="20"/>
        </w:rPr>
      </w:pPr>
      <w:r w:rsidRPr="00530B56">
        <w:rPr>
          <w:b/>
          <w:sz w:val="20"/>
        </w:rPr>
        <w:t xml:space="preserve">                                                      Таблица  2</w:t>
      </w:r>
    </w:p>
    <w:p w:rsidR="00DF2033" w:rsidRPr="00530B56" w:rsidRDefault="00DF2033" w:rsidP="00DF2033">
      <w:pPr>
        <w:jc w:val="both"/>
        <w:rPr>
          <w:sz w:val="20"/>
        </w:rPr>
      </w:pPr>
    </w:p>
    <w:p w:rsidR="00DF2033" w:rsidRPr="00530B56" w:rsidRDefault="00DF2033" w:rsidP="00DF2033">
      <w:pPr>
        <w:jc w:val="both"/>
        <w:rPr>
          <w:b/>
          <w:sz w:val="20"/>
        </w:rPr>
      </w:pPr>
      <w:r w:rsidRPr="00530B56">
        <w:rPr>
          <w:b/>
          <w:sz w:val="20"/>
        </w:rPr>
        <w:t>Перевод в стэны результатов,</w:t>
      </w:r>
    </w:p>
    <w:p w:rsidR="00DF2033" w:rsidRPr="00530B56" w:rsidRDefault="00DF2033" w:rsidP="00DF2033">
      <w:pPr>
        <w:jc w:val="both"/>
        <w:rPr>
          <w:b/>
          <w:sz w:val="20"/>
        </w:rPr>
      </w:pPr>
      <w:r w:rsidRPr="00530B56">
        <w:rPr>
          <w:b/>
          <w:sz w:val="20"/>
        </w:rPr>
        <w:t>полученных по шкалам методики "Адаптивность"</w:t>
      </w:r>
    </w:p>
    <w:tbl>
      <w:tblPr>
        <w:tblW w:w="96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13"/>
        <w:gridCol w:w="1923"/>
        <w:gridCol w:w="1923"/>
        <w:gridCol w:w="1923"/>
        <w:gridCol w:w="1923"/>
      </w:tblGrid>
      <w:tr w:rsidR="00DF2033" w:rsidRPr="00530B56" w:rsidTr="00B83A5B">
        <w:tblPrEx>
          <w:tblCellMar>
            <w:top w:w="0" w:type="dxa"/>
            <w:bottom w:w="0" w:type="dxa"/>
          </w:tblCellMar>
        </w:tblPrEx>
        <w:tc>
          <w:tcPr>
            <w:tcW w:w="7682" w:type="dxa"/>
            <w:gridSpan w:val="4"/>
            <w:tcBorders>
              <w:bottom w:val="nil"/>
              <w:right w:val="nil"/>
            </w:tcBorders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 xml:space="preserve">Наименование шкал и количество ответов, совпавших с ключом </w:t>
            </w:r>
          </w:p>
        </w:tc>
        <w:tc>
          <w:tcPr>
            <w:tcW w:w="1923" w:type="dxa"/>
            <w:tcBorders>
              <w:bottom w:val="nil"/>
            </w:tcBorders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Стэны</w:t>
            </w:r>
          </w:p>
        </w:tc>
      </w:tr>
      <w:tr w:rsidR="00DF2033" w:rsidRPr="00530B56" w:rsidTr="00B83A5B">
        <w:tblPrEx>
          <w:tblCellMar>
            <w:top w:w="0" w:type="dxa"/>
            <w:bottom w:w="0" w:type="dxa"/>
          </w:tblCellMar>
        </w:tblPrEx>
        <w:tc>
          <w:tcPr>
            <w:tcW w:w="191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ЛАП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НПУ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КС</w:t>
            </w:r>
          </w:p>
        </w:tc>
        <w:tc>
          <w:tcPr>
            <w:tcW w:w="1923" w:type="dxa"/>
            <w:tcBorders>
              <w:right w:val="nil"/>
            </w:tcBorders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МН</w:t>
            </w:r>
          </w:p>
        </w:tc>
        <w:tc>
          <w:tcPr>
            <w:tcW w:w="1923" w:type="dxa"/>
            <w:tcBorders>
              <w:top w:val="nil"/>
            </w:tcBorders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</w:p>
        </w:tc>
      </w:tr>
      <w:tr w:rsidR="00DF2033" w:rsidRPr="00530B56" w:rsidTr="00B83A5B">
        <w:tblPrEx>
          <w:tblCellMar>
            <w:top w:w="0" w:type="dxa"/>
            <w:bottom w:w="0" w:type="dxa"/>
          </w:tblCellMar>
        </w:tblPrEx>
        <w:tc>
          <w:tcPr>
            <w:tcW w:w="191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62-&gt;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46-&gt;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27-31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18-&gt;</w:t>
            </w:r>
          </w:p>
        </w:tc>
        <w:tc>
          <w:tcPr>
            <w:tcW w:w="1923" w:type="dxa"/>
            <w:tcBorders>
              <w:top w:val="nil"/>
            </w:tcBorders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1</w:t>
            </w:r>
          </w:p>
        </w:tc>
      </w:tr>
      <w:tr w:rsidR="00DF2033" w:rsidRPr="00530B56" w:rsidTr="00B83A5B">
        <w:tblPrEx>
          <w:tblCellMar>
            <w:top w:w="0" w:type="dxa"/>
            <w:bottom w:w="0" w:type="dxa"/>
          </w:tblCellMar>
        </w:tblPrEx>
        <w:tc>
          <w:tcPr>
            <w:tcW w:w="191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51-16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38-45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22-26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15-17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2</w:t>
            </w:r>
          </w:p>
        </w:tc>
      </w:tr>
      <w:tr w:rsidR="00DF2033" w:rsidRPr="00530B56" w:rsidTr="00B83A5B">
        <w:tblPrEx>
          <w:tblCellMar>
            <w:top w:w="0" w:type="dxa"/>
            <w:bottom w:w="0" w:type="dxa"/>
          </w:tblCellMar>
        </w:tblPrEx>
        <w:tc>
          <w:tcPr>
            <w:tcW w:w="191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40-50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30-37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17-21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12-14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3</w:t>
            </w:r>
          </w:p>
        </w:tc>
      </w:tr>
      <w:tr w:rsidR="00DF2033" w:rsidRPr="00530B56" w:rsidTr="00B83A5B">
        <w:tblPrEx>
          <w:tblCellMar>
            <w:top w:w="0" w:type="dxa"/>
            <w:bottom w:w="0" w:type="dxa"/>
          </w:tblCellMar>
        </w:tblPrEx>
        <w:tc>
          <w:tcPr>
            <w:tcW w:w="191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33-39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22-29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13-16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10-11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4</w:t>
            </w:r>
          </w:p>
        </w:tc>
      </w:tr>
      <w:tr w:rsidR="00DF2033" w:rsidRPr="00530B56" w:rsidTr="00B83A5B">
        <w:tblPrEx>
          <w:tblCellMar>
            <w:top w:w="0" w:type="dxa"/>
            <w:bottom w:w="0" w:type="dxa"/>
          </w:tblCellMar>
        </w:tblPrEx>
        <w:tc>
          <w:tcPr>
            <w:tcW w:w="191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28-32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16-21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10-12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7-9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5</w:t>
            </w:r>
          </w:p>
        </w:tc>
      </w:tr>
      <w:tr w:rsidR="00DF2033" w:rsidRPr="00530B56" w:rsidTr="00B83A5B">
        <w:tblPrEx>
          <w:tblCellMar>
            <w:top w:w="0" w:type="dxa"/>
            <w:bottom w:w="0" w:type="dxa"/>
          </w:tblCellMar>
        </w:tblPrEx>
        <w:tc>
          <w:tcPr>
            <w:tcW w:w="191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22-27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13-15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7-9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5-6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6</w:t>
            </w:r>
          </w:p>
        </w:tc>
      </w:tr>
      <w:tr w:rsidR="00DF2033" w:rsidRPr="00530B56" w:rsidTr="00B83A5B">
        <w:tblPrEx>
          <w:tblCellMar>
            <w:top w:w="0" w:type="dxa"/>
            <w:bottom w:w="0" w:type="dxa"/>
          </w:tblCellMar>
        </w:tblPrEx>
        <w:tc>
          <w:tcPr>
            <w:tcW w:w="191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16-21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9-12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5-6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3-4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7</w:t>
            </w:r>
          </w:p>
        </w:tc>
      </w:tr>
      <w:tr w:rsidR="00DF2033" w:rsidRPr="00530B56" w:rsidTr="00B83A5B">
        <w:tblPrEx>
          <w:tblCellMar>
            <w:top w:w="0" w:type="dxa"/>
            <w:bottom w:w="0" w:type="dxa"/>
          </w:tblCellMar>
        </w:tblPrEx>
        <w:tc>
          <w:tcPr>
            <w:tcW w:w="191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11-15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6-8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3-4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2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8</w:t>
            </w:r>
          </w:p>
        </w:tc>
      </w:tr>
      <w:tr w:rsidR="00DF2033" w:rsidRPr="00530B56" w:rsidTr="00B83A5B">
        <w:tblPrEx>
          <w:tblCellMar>
            <w:top w:w="0" w:type="dxa"/>
            <w:bottom w:w="0" w:type="dxa"/>
          </w:tblCellMar>
        </w:tblPrEx>
        <w:tc>
          <w:tcPr>
            <w:tcW w:w="191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6-10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4-5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1-2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1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9</w:t>
            </w:r>
          </w:p>
        </w:tc>
      </w:tr>
      <w:tr w:rsidR="00DF2033" w:rsidRPr="00530B56" w:rsidTr="00B83A5B">
        <w:tblPrEx>
          <w:tblCellMar>
            <w:top w:w="0" w:type="dxa"/>
            <w:bottom w:w="0" w:type="dxa"/>
          </w:tblCellMar>
        </w:tblPrEx>
        <w:tc>
          <w:tcPr>
            <w:tcW w:w="191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1-5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0-3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0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0</w:t>
            </w:r>
          </w:p>
        </w:tc>
        <w:tc>
          <w:tcPr>
            <w:tcW w:w="1923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10</w:t>
            </w:r>
          </w:p>
        </w:tc>
      </w:tr>
    </w:tbl>
    <w:p w:rsidR="00DF2033" w:rsidRPr="00530B56" w:rsidRDefault="00DF2033" w:rsidP="00DF2033">
      <w:pPr>
        <w:jc w:val="both"/>
        <w:rPr>
          <w:sz w:val="20"/>
        </w:rPr>
      </w:pPr>
    </w:p>
    <w:p w:rsidR="00DF2033" w:rsidRPr="00530B56" w:rsidRDefault="00DF2033" w:rsidP="00DF2033">
      <w:pPr>
        <w:jc w:val="both"/>
        <w:rPr>
          <w:sz w:val="20"/>
        </w:rPr>
      </w:pPr>
      <w:r w:rsidRPr="00530B56">
        <w:rPr>
          <w:sz w:val="20"/>
        </w:rPr>
        <w:t>Итоговую оценку  по шкале "Личностный адаптивный потенциал" можно получить путем простого  суммирования  сырых  баллов  по  трем  шкалам "нервно-психическая устойчивость", "коммуникативные способности", "моральная нормативность" с последующим  переводом  полученной  суммы  по таблице 3.</w:t>
      </w:r>
    </w:p>
    <w:p w:rsidR="00DF2033" w:rsidRDefault="00DF2033" w:rsidP="00DF2033">
      <w:pPr>
        <w:jc w:val="both"/>
        <w:rPr>
          <w:b/>
          <w:sz w:val="20"/>
        </w:rPr>
      </w:pPr>
    </w:p>
    <w:p w:rsidR="00DF2033" w:rsidRDefault="00DF2033" w:rsidP="00DF2033">
      <w:pPr>
        <w:jc w:val="both"/>
        <w:rPr>
          <w:b/>
          <w:sz w:val="20"/>
        </w:rPr>
      </w:pPr>
    </w:p>
    <w:p w:rsidR="00DF2033" w:rsidRDefault="00DF2033" w:rsidP="00DF2033">
      <w:pPr>
        <w:jc w:val="both"/>
        <w:rPr>
          <w:b/>
          <w:sz w:val="20"/>
        </w:rPr>
      </w:pPr>
    </w:p>
    <w:p w:rsidR="00DF2033" w:rsidRDefault="00DF2033" w:rsidP="00DF2033">
      <w:pPr>
        <w:jc w:val="both"/>
        <w:rPr>
          <w:b/>
          <w:sz w:val="20"/>
        </w:rPr>
      </w:pPr>
    </w:p>
    <w:p w:rsidR="00DF2033" w:rsidRDefault="00DF2033" w:rsidP="00DF2033">
      <w:pPr>
        <w:jc w:val="both"/>
        <w:rPr>
          <w:b/>
          <w:sz w:val="20"/>
        </w:rPr>
      </w:pPr>
    </w:p>
    <w:p w:rsidR="00DF2033" w:rsidRDefault="00DF2033" w:rsidP="00DF2033">
      <w:pPr>
        <w:jc w:val="both"/>
        <w:rPr>
          <w:b/>
          <w:sz w:val="20"/>
        </w:rPr>
      </w:pPr>
    </w:p>
    <w:p w:rsidR="00DF2033" w:rsidRDefault="00DF2033" w:rsidP="00DF2033">
      <w:pPr>
        <w:jc w:val="both"/>
        <w:rPr>
          <w:b/>
          <w:sz w:val="20"/>
        </w:rPr>
      </w:pPr>
    </w:p>
    <w:p w:rsidR="00DF2033" w:rsidRDefault="00DF2033" w:rsidP="00DF2033">
      <w:pPr>
        <w:jc w:val="both"/>
        <w:rPr>
          <w:b/>
          <w:sz w:val="20"/>
        </w:rPr>
      </w:pPr>
    </w:p>
    <w:p w:rsidR="00DF2033" w:rsidRDefault="00DF2033" w:rsidP="00DF2033">
      <w:pPr>
        <w:jc w:val="both"/>
        <w:rPr>
          <w:b/>
          <w:sz w:val="20"/>
        </w:rPr>
      </w:pPr>
    </w:p>
    <w:p w:rsidR="00DF2033" w:rsidRDefault="00DF2033" w:rsidP="00DF2033">
      <w:pPr>
        <w:jc w:val="both"/>
        <w:rPr>
          <w:b/>
          <w:sz w:val="20"/>
        </w:rPr>
      </w:pPr>
    </w:p>
    <w:p w:rsidR="00DF2033" w:rsidRDefault="00DF2033" w:rsidP="00DF2033">
      <w:pPr>
        <w:jc w:val="both"/>
        <w:rPr>
          <w:b/>
          <w:sz w:val="20"/>
        </w:rPr>
      </w:pPr>
    </w:p>
    <w:p w:rsidR="00DF2033" w:rsidRDefault="00DF2033" w:rsidP="00DF2033">
      <w:pPr>
        <w:jc w:val="both"/>
        <w:rPr>
          <w:b/>
          <w:sz w:val="20"/>
        </w:rPr>
      </w:pPr>
    </w:p>
    <w:p w:rsidR="00DF2033" w:rsidRPr="00530B56" w:rsidRDefault="00DF2033" w:rsidP="00DF2033">
      <w:pPr>
        <w:jc w:val="both"/>
        <w:rPr>
          <w:b/>
          <w:sz w:val="20"/>
        </w:rPr>
      </w:pPr>
      <w:r w:rsidRPr="00530B56">
        <w:rPr>
          <w:b/>
          <w:sz w:val="20"/>
        </w:rPr>
        <w:lastRenderedPageBreak/>
        <w:t>Таблица 3</w:t>
      </w:r>
    </w:p>
    <w:p w:rsidR="00DF2033" w:rsidRPr="00530B56" w:rsidRDefault="00DF2033" w:rsidP="00DF2033">
      <w:pPr>
        <w:jc w:val="both"/>
        <w:rPr>
          <w:b/>
          <w:sz w:val="20"/>
        </w:rPr>
      </w:pPr>
      <w:r w:rsidRPr="00530B56">
        <w:rPr>
          <w:b/>
          <w:sz w:val="20"/>
        </w:rPr>
        <w:t xml:space="preserve">Интерпретация </w:t>
      </w:r>
    </w:p>
    <w:p w:rsidR="00DF2033" w:rsidRPr="00530B56" w:rsidRDefault="00DF2033" w:rsidP="00DF2033">
      <w:pPr>
        <w:jc w:val="both"/>
        <w:rPr>
          <w:b/>
          <w:sz w:val="20"/>
        </w:rPr>
      </w:pPr>
      <w:r w:rsidRPr="00530B56">
        <w:rPr>
          <w:b/>
          <w:sz w:val="20"/>
        </w:rPr>
        <w:t>адаптивных способностей по шкале "ЛАП" методики "Адаптивность"</w:t>
      </w:r>
    </w:p>
    <w:p w:rsidR="00DF2033" w:rsidRPr="00530B56" w:rsidRDefault="00DF2033" w:rsidP="00DF2033">
      <w:pPr>
        <w:jc w:val="both"/>
        <w:rPr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97"/>
        <w:gridCol w:w="7411"/>
      </w:tblGrid>
      <w:tr w:rsidR="00DF2033" w:rsidRPr="00530B56" w:rsidTr="00B83A5B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 xml:space="preserve">Уровень </w:t>
            </w:r>
          </w:p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адаптивных способностей (стэны)</w:t>
            </w:r>
          </w:p>
        </w:tc>
        <w:tc>
          <w:tcPr>
            <w:tcW w:w="7411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</w:p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Интерпретация</w:t>
            </w:r>
          </w:p>
        </w:tc>
      </w:tr>
      <w:tr w:rsidR="00DF2033" w:rsidRPr="00530B56" w:rsidTr="00B83A5B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DF2033" w:rsidRPr="00530B56" w:rsidRDefault="00DF2033" w:rsidP="00B83A5B">
            <w:pPr>
              <w:jc w:val="both"/>
              <w:rPr>
                <w:b/>
                <w:sz w:val="20"/>
              </w:rPr>
            </w:pPr>
            <w:r w:rsidRPr="00530B56">
              <w:rPr>
                <w:b/>
                <w:sz w:val="20"/>
              </w:rPr>
              <w:t>5-10</w:t>
            </w:r>
          </w:p>
        </w:tc>
        <w:tc>
          <w:tcPr>
            <w:tcW w:w="7411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Группы высокой и нормальной адаптации. Лица этих    групп достаточно легко адаптируются к новым условиям деятельности, быстро входят в новый коллектив, достаточно легко и адекватно ориентируются в ситуации,  быстро вырабатывают стратегию своего поведения. Как  правило, не конфликтны, обладают высокой эмоциональной устойчивостью.</w:t>
            </w:r>
          </w:p>
        </w:tc>
      </w:tr>
      <w:tr w:rsidR="00DF2033" w:rsidRPr="00530B56" w:rsidTr="00B83A5B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DF2033" w:rsidRPr="00530B56" w:rsidRDefault="00DF2033" w:rsidP="00B83A5B">
            <w:pPr>
              <w:jc w:val="both"/>
              <w:rPr>
                <w:b/>
                <w:sz w:val="20"/>
              </w:rPr>
            </w:pPr>
            <w:r w:rsidRPr="00530B56">
              <w:rPr>
                <w:b/>
                <w:sz w:val="20"/>
              </w:rPr>
              <w:t>3-4</w:t>
            </w:r>
          </w:p>
        </w:tc>
        <w:tc>
          <w:tcPr>
            <w:tcW w:w="7411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 xml:space="preserve">Группа удовлетворительной адаптации. Большинство лиц этой группы обладают признаками различных акцентуаций, которые в привычных условиях частично компенсированы и могут проявляться при смене деятельности. Поэтому успех адаптации зависит от внешних условий  среды. Эти лица, как правило, обладают невысокой  эмоциональной устойчивостью. Возможны асоциальные срывы, проявление агрессии и конфликтности. Лица этой группы требуют индивидуального подхода, постоянного наблюдения, коррекционных мероприятий. </w:t>
            </w:r>
          </w:p>
        </w:tc>
      </w:tr>
      <w:tr w:rsidR="00DF2033" w:rsidRPr="00530B56" w:rsidTr="00B83A5B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:rsidR="00DF2033" w:rsidRPr="00530B56" w:rsidRDefault="00DF2033" w:rsidP="00B83A5B">
            <w:pPr>
              <w:jc w:val="both"/>
              <w:rPr>
                <w:b/>
                <w:sz w:val="20"/>
              </w:rPr>
            </w:pPr>
            <w:r w:rsidRPr="00530B56">
              <w:rPr>
                <w:b/>
                <w:sz w:val="20"/>
              </w:rPr>
              <w:t>1-2</w:t>
            </w:r>
          </w:p>
        </w:tc>
        <w:tc>
          <w:tcPr>
            <w:tcW w:w="7411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Группа низкой адаптации. Лица этой группы обладают  признаками явных акцентуаций характера и некоторыми признаками психопатий, а психическое состояние можно охарактеризовать,  как пограничное. Возможны нервно-психические срывы. Лица этой  группы обладают низкой нервно-психической устойчивостью, конфликтны, могут допускать асоциальные поступки. Требуют наблюдения психолога и врача (невропатолога, психиатра).</w:t>
            </w:r>
          </w:p>
        </w:tc>
      </w:tr>
    </w:tbl>
    <w:p w:rsidR="00DF2033" w:rsidRPr="00530B56" w:rsidRDefault="00DF2033" w:rsidP="00DF2033">
      <w:pPr>
        <w:jc w:val="both"/>
        <w:rPr>
          <w:sz w:val="20"/>
        </w:rPr>
      </w:pPr>
    </w:p>
    <w:p w:rsidR="00DF2033" w:rsidRPr="00530B56" w:rsidRDefault="00DF2033" w:rsidP="00DF2033">
      <w:pPr>
        <w:jc w:val="both"/>
        <w:rPr>
          <w:b/>
          <w:sz w:val="20"/>
        </w:rPr>
      </w:pPr>
      <w:r w:rsidRPr="00530B56">
        <w:rPr>
          <w:sz w:val="20"/>
        </w:rPr>
        <w:t xml:space="preserve">             </w:t>
      </w:r>
      <w:r w:rsidRPr="00530B56">
        <w:rPr>
          <w:b/>
          <w:sz w:val="20"/>
        </w:rPr>
        <w:t>Таблица 4</w:t>
      </w:r>
    </w:p>
    <w:p w:rsidR="00DF2033" w:rsidRPr="00530B56" w:rsidRDefault="00DF2033" w:rsidP="00DF2033">
      <w:pPr>
        <w:jc w:val="both"/>
        <w:rPr>
          <w:sz w:val="20"/>
        </w:rPr>
      </w:pPr>
    </w:p>
    <w:p w:rsidR="00DF2033" w:rsidRPr="00530B56" w:rsidRDefault="00DF2033" w:rsidP="00DF2033">
      <w:pPr>
        <w:jc w:val="both"/>
        <w:rPr>
          <w:b/>
          <w:sz w:val="20"/>
        </w:rPr>
      </w:pPr>
      <w:r w:rsidRPr="00530B56">
        <w:rPr>
          <w:b/>
          <w:sz w:val="20"/>
        </w:rPr>
        <w:t>Интерпретация основных шкал методики "Адаптивность"</w:t>
      </w:r>
    </w:p>
    <w:p w:rsidR="00DF2033" w:rsidRPr="00530B56" w:rsidRDefault="00DF2033" w:rsidP="00DF2033">
      <w:pPr>
        <w:jc w:val="both"/>
        <w:rPr>
          <w:b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88"/>
        <w:gridCol w:w="3685"/>
        <w:gridCol w:w="4395"/>
      </w:tblGrid>
      <w:tr w:rsidR="00DF2033" w:rsidRPr="00530B56" w:rsidTr="00B83A5B">
        <w:tblPrEx>
          <w:tblCellMar>
            <w:top w:w="0" w:type="dxa"/>
            <w:bottom w:w="0" w:type="dxa"/>
          </w:tblCellMar>
        </w:tblPrEx>
        <w:tc>
          <w:tcPr>
            <w:tcW w:w="1488" w:type="dxa"/>
            <w:tcBorders>
              <w:bottom w:val="nil"/>
            </w:tcBorders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Наимено-вание</w:t>
            </w:r>
          </w:p>
        </w:tc>
        <w:tc>
          <w:tcPr>
            <w:tcW w:w="8080" w:type="dxa"/>
            <w:gridSpan w:val="2"/>
            <w:tcBorders>
              <w:left w:val="nil"/>
            </w:tcBorders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Уровень развития качеств</w:t>
            </w:r>
          </w:p>
        </w:tc>
      </w:tr>
      <w:tr w:rsidR="00DF2033" w:rsidRPr="00530B56" w:rsidTr="00B83A5B">
        <w:tblPrEx>
          <w:tblCellMar>
            <w:top w:w="0" w:type="dxa"/>
            <w:bottom w:w="0" w:type="dxa"/>
          </w:tblCellMar>
        </w:tblPrEx>
        <w:tc>
          <w:tcPr>
            <w:tcW w:w="1488" w:type="dxa"/>
            <w:tcBorders>
              <w:top w:val="nil"/>
            </w:tcBorders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шкалы</w:t>
            </w:r>
          </w:p>
        </w:tc>
        <w:tc>
          <w:tcPr>
            <w:tcW w:w="3685" w:type="dxa"/>
            <w:tcBorders>
              <w:left w:val="nil"/>
            </w:tcBorders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 xml:space="preserve">Ниже среднего </w:t>
            </w:r>
          </w:p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(1-3 стэна)</w:t>
            </w:r>
          </w:p>
        </w:tc>
        <w:tc>
          <w:tcPr>
            <w:tcW w:w="4395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Выше среднего</w:t>
            </w:r>
          </w:p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(7-10 стэнов)</w:t>
            </w:r>
          </w:p>
        </w:tc>
      </w:tr>
      <w:tr w:rsidR="00DF2033" w:rsidRPr="00530B56" w:rsidTr="00B83A5B">
        <w:tblPrEx>
          <w:tblCellMar>
            <w:top w:w="0" w:type="dxa"/>
            <w:bottom w:w="0" w:type="dxa"/>
          </w:tblCellMar>
        </w:tblPrEx>
        <w:tc>
          <w:tcPr>
            <w:tcW w:w="1488" w:type="dxa"/>
            <w:tcBorders>
              <w:top w:val="nil"/>
            </w:tcBorders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НПУ</w:t>
            </w:r>
          </w:p>
        </w:tc>
        <w:tc>
          <w:tcPr>
            <w:tcW w:w="3685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Низкий уровень поведенческой регуляции, определенная склонность к нервно-психическим срывам, отсутствие адекватности самооценки и реального восприятия действительности.</w:t>
            </w:r>
          </w:p>
        </w:tc>
        <w:tc>
          <w:tcPr>
            <w:tcW w:w="4395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Высокий уровень нервно-психической устойчивости и поведенческой регуляции, высокая адекватная самооценка и реальное восприятие действительности.</w:t>
            </w:r>
          </w:p>
        </w:tc>
      </w:tr>
      <w:tr w:rsidR="00DF2033" w:rsidRPr="00530B56" w:rsidTr="00B83A5B">
        <w:tblPrEx>
          <w:tblCellMar>
            <w:top w:w="0" w:type="dxa"/>
            <w:bottom w:w="0" w:type="dxa"/>
          </w:tblCellMar>
        </w:tblPrEx>
        <w:tc>
          <w:tcPr>
            <w:tcW w:w="1488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КС</w:t>
            </w:r>
          </w:p>
        </w:tc>
        <w:tc>
          <w:tcPr>
            <w:tcW w:w="3685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Низкий уровень развития коммуникативных способностей, затруднение в построении контактов с  окружающими, проявление агрессивности, повышенная конфликтность.</w:t>
            </w:r>
          </w:p>
        </w:tc>
        <w:tc>
          <w:tcPr>
            <w:tcW w:w="4395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Высокий уровень развития коммуникативных способностей, легко устанавливает контакты с сослуживцами, окружающими, не конфликтен.</w:t>
            </w:r>
          </w:p>
        </w:tc>
      </w:tr>
      <w:tr w:rsidR="00DF2033" w:rsidRPr="00530B56" w:rsidTr="00B83A5B">
        <w:tblPrEx>
          <w:tblCellMar>
            <w:top w:w="0" w:type="dxa"/>
            <w:bottom w:w="0" w:type="dxa"/>
          </w:tblCellMar>
        </w:tblPrEx>
        <w:tc>
          <w:tcPr>
            <w:tcW w:w="1488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МН</w:t>
            </w:r>
          </w:p>
        </w:tc>
        <w:tc>
          <w:tcPr>
            <w:tcW w:w="3685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Не может адекватно оценить свое место и роль в коллективе, не стремится соблюдать общепринятые нормы поведения.</w:t>
            </w:r>
          </w:p>
        </w:tc>
        <w:tc>
          <w:tcPr>
            <w:tcW w:w="4395" w:type="dxa"/>
          </w:tcPr>
          <w:p w:rsidR="00DF2033" w:rsidRPr="00530B56" w:rsidRDefault="00DF2033" w:rsidP="00B83A5B">
            <w:pPr>
              <w:jc w:val="both"/>
              <w:rPr>
                <w:sz w:val="20"/>
              </w:rPr>
            </w:pPr>
            <w:r w:rsidRPr="00530B56">
              <w:rPr>
                <w:sz w:val="20"/>
              </w:rPr>
              <w:t>Реально оценивает свою роль в коллективе, ориентируется на соблюдение общепринятых норм поведения.</w:t>
            </w:r>
          </w:p>
        </w:tc>
      </w:tr>
    </w:tbl>
    <w:p w:rsidR="00DF2033" w:rsidRPr="00530B56" w:rsidRDefault="00DF2033" w:rsidP="00DF2033">
      <w:pPr>
        <w:jc w:val="both"/>
        <w:rPr>
          <w:sz w:val="20"/>
        </w:rPr>
      </w:pPr>
    </w:p>
    <w:p w:rsidR="0085666E" w:rsidRDefault="0085666E"/>
    <w:sectPr w:rsidR="0085666E">
      <w:headerReference w:type="even" r:id="rId4"/>
      <w:headerReference w:type="default" r:id="rId5"/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506" w:rsidRDefault="00DF203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494506" w:rsidRDefault="00DF2033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506" w:rsidRDefault="00DF203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494506" w:rsidRDefault="00DF2033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F2033"/>
    <w:rsid w:val="00060103"/>
    <w:rsid w:val="003E159C"/>
    <w:rsid w:val="0085666E"/>
    <w:rsid w:val="00DF2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03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F203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DF203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DF20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1205</Words>
  <Characters>6873</Characters>
  <Application>Microsoft Office Word</Application>
  <DocSecurity>0</DocSecurity>
  <Lines>57</Lines>
  <Paragraphs>16</Paragraphs>
  <ScaleCrop>false</ScaleCrop>
  <Company>DG Win&amp;Soft</Company>
  <LinksUpToDate>false</LinksUpToDate>
  <CharactersWithSpaces>8062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2011-03-01T13:28:00Z</dcterms:created>
  <dcterms:modified xsi:type="dcterms:W3CDTF">2011-03-01T13:28:00Z</dcterms:modified>
</cp:coreProperties>
</file>